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32851D" w14:textId="2345D58D" w:rsidR="00271F2D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91E37F2" wp14:editId="51069383">
            <wp:extent cx="5755005" cy="420370"/>
            <wp:effectExtent l="0" t="0" r="0" b="0"/>
            <wp:docPr id="3" name="Obraz 3" descr="Zestaw logotypów dla FE SL 2021-2027- poziom&#10;&#10; &#10;&#10;Wersja pełnokolorowa: Logo Funduszy Europejskich i napis Fundusze Europejskie dla Śląskiego , flaga PL i napis Rzeczpospolita Polska, napis Dofinansowane przez Unię Europejską, flaga UE, godło Województwa Śląskiego i napis Województwo Śląsk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005" cy="420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216B991" w14:textId="77777777" w:rsidR="007032C3" w:rsidRPr="007032C3" w:rsidRDefault="007032C3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732862D" w14:textId="0199BC20" w:rsidR="00271F2D" w:rsidRPr="007032C3" w:rsidRDefault="008A09E0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032C3">
        <w:rPr>
          <w:rFonts w:ascii="Times New Roman" w:eastAsia="Times New Roman" w:hAnsi="Times New Roman" w:cs="Times New Roman"/>
          <w:lang w:eastAsia="pl-PL"/>
        </w:rPr>
        <w:t xml:space="preserve">Załącznik nr </w:t>
      </w:r>
      <w:r w:rsidR="00520D58">
        <w:rPr>
          <w:rFonts w:ascii="Times New Roman" w:eastAsia="Times New Roman" w:hAnsi="Times New Roman" w:cs="Times New Roman"/>
          <w:lang w:eastAsia="pl-PL"/>
        </w:rPr>
        <w:t>5</w:t>
      </w:r>
      <w:r w:rsidRPr="007032C3">
        <w:rPr>
          <w:rFonts w:ascii="Times New Roman" w:eastAsia="Times New Roman" w:hAnsi="Times New Roman" w:cs="Times New Roman"/>
          <w:lang w:eastAsia="pl-PL"/>
        </w:rPr>
        <w:t xml:space="preserve"> do Regulaminu</w:t>
      </w:r>
    </w:p>
    <w:p w14:paraId="47180107" w14:textId="77777777" w:rsidR="007032C3" w:rsidRPr="007032C3" w:rsidRDefault="007032C3" w:rsidP="007032C3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1AF3388" w14:textId="77777777" w:rsidR="00271F2D" w:rsidRPr="007032C3" w:rsidRDefault="00271F2D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klauzuli informacyjnej:</w:t>
      </w:r>
    </w:p>
    <w:p w14:paraId="52190A9C" w14:textId="513BE439" w:rsidR="007C3698" w:rsidRPr="007032C3" w:rsidRDefault="007C3698" w:rsidP="007032C3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Informacje dotyczące przetwarzania danych osobowych dla </w:t>
      </w:r>
      <w:r w:rsidR="00F149A0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uczestników projektów</w:t>
      </w:r>
      <w:r w:rsidR="00621407"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</w:p>
    <w:p w14:paraId="65DE8139" w14:textId="77777777" w:rsidR="00887A8D" w:rsidRPr="007032C3" w:rsidRDefault="00887A8D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11B5143D" w14:textId="05A84397" w:rsidR="002867B6" w:rsidRPr="007032C3" w:rsidRDefault="000B4F1A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Zgodnie z art. 13 ust. 1 i ust. 2</w:t>
      </w:r>
      <w:r w:rsidR="000A1A67" w:rsidRPr="007032C3">
        <w:rPr>
          <w:rFonts w:ascii="Times New Roman" w:hAnsi="Times New Roman" w:cs="Times New Roman"/>
          <w:sz w:val="24"/>
          <w:szCs w:val="24"/>
        </w:rPr>
        <w:t xml:space="preserve"> oraz art. 14 ust. 1 i ust. 2</w:t>
      </w:r>
      <w:r w:rsidRPr="007032C3">
        <w:rPr>
          <w:rFonts w:ascii="Times New Roman" w:hAnsi="Times New Roman" w:cs="Times New Roman"/>
          <w:sz w:val="24"/>
          <w:szCs w:val="24"/>
        </w:rPr>
        <w:t xml:space="preserve"> Rozporządzenia UE nr 2016/679 o ochronie danych osobowych ("RODO") informujemy, że:</w:t>
      </w:r>
    </w:p>
    <w:p w14:paraId="57169909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0C282" w14:textId="0C099846" w:rsidR="000B4F1A" w:rsidRPr="007032C3" w:rsidRDefault="00BD437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Administrator danych</w:t>
      </w:r>
    </w:p>
    <w:p w14:paraId="1132B166" w14:textId="3C2E8573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Administratorem danych osobowych jest Zarząd Województwa Śląskiego</w:t>
      </w:r>
      <w:r w:rsidR="3B9A7E2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pełniący rolę Instytucji Zarządzającej programu Fundusze </w:t>
      </w:r>
      <w:r w:rsidR="56321EC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Europejskie dla Śląskiego 2021-2027 (IZ FE SL).</w:t>
      </w:r>
    </w:p>
    <w:p w14:paraId="5FC24F16" w14:textId="57ACAC65" w:rsidR="006A2C70" w:rsidRPr="007032C3" w:rsidRDefault="006A2C70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Urzędzie Marszałkowskim Województwa Śląskiego.</w:t>
      </w:r>
    </w:p>
    <w:p w14:paraId="175BE186" w14:textId="77777777" w:rsidR="00BD437E" w:rsidRPr="007032C3" w:rsidRDefault="00BD437E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Siedziba administratora znajduje się w Katowicach przy ul. Ligonia 46, tel. +48 (32) 20 78 888 (centrala), e-mail: </w:t>
      </w:r>
      <w:hyperlink r:id="rId12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kancelaria@slaskie.pl</w:t>
        </w:r>
      </w:hyperlink>
    </w:p>
    <w:p w14:paraId="5DF20C74" w14:textId="2335A650" w:rsidR="00C3168C" w:rsidRPr="007032C3" w:rsidRDefault="00BD437E" w:rsidP="007032C3">
      <w:pPr>
        <w:spacing w:after="60" w:line="240" w:lineRule="auto"/>
        <w:rPr>
          <w:rStyle w:val="Hipercze"/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dotyczące kontaktu w formie elektronicznej znajdują się na stronie </w:t>
      </w:r>
      <w:hyperlink r:id="rId13">
        <w:r w:rsidR="008613BB" w:rsidRPr="007032C3">
          <w:rPr>
            <w:rStyle w:val="Hipercze"/>
            <w:rFonts w:ascii="Times New Roman" w:hAnsi="Times New Roman" w:cs="Times New Roman"/>
            <w:sz w:val="24"/>
            <w:szCs w:val="24"/>
          </w:rPr>
          <w:t>https://bip.slaskie.pl/</w:t>
        </w:r>
      </w:hyperlink>
    </w:p>
    <w:p w14:paraId="454A4022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9D4A4CB" w14:textId="52540880" w:rsidR="00BD437E" w:rsidRPr="007032C3" w:rsidRDefault="004F49A9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Inspektor ochrony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danych osobowych</w:t>
      </w:r>
    </w:p>
    <w:p w14:paraId="5DC2D3BD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 wyznaczony inspektor ochrony danych.</w:t>
      </w:r>
    </w:p>
    <w:p w14:paraId="1641EB41" w14:textId="77777777" w:rsidR="004F49A9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 e-mail do kontaktu z inspektorem: </w:t>
      </w:r>
      <w:hyperlink r:id="rId14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daneosobowe@slaskie.pl</w:t>
        </w:r>
      </w:hyperlink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 Pozostałe formy kontaktu są możliwe przy pomocy adresów podanych powyżej.</w:t>
      </w:r>
    </w:p>
    <w:p w14:paraId="13C755D8" w14:textId="5C3A1637" w:rsidR="00974BBE" w:rsidRPr="007032C3" w:rsidRDefault="004F49A9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dane teleadresowe inspektora, w tym numer telefonu znajdują się w </w:t>
      </w:r>
      <w:hyperlink r:id="rId15" w:tooltip="w książce teleadresowej" w:history="1">
        <w:r w:rsidRPr="007032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książce teleadresowej</w:t>
        </w:r>
      </w:hyperlink>
      <w:r w:rsidR="006A2C70" w:rsidRPr="007032C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pl-PL"/>
        </w:rPr>
        <w:t xml:space="preserve"> BIP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139E8AF" w14:textId="77777777" w:rsidR="00805F58" w:rsidRPr="007032C3" w:rsidRDefault="00805F58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25A3BB7" w14:textId="62F5F5FD" w:rsidR="004F49A9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Cele i podstawy prawne przetwarzania</w:t>
      </w:r>
    </w:p>
    <w:p w14:paraId="1AB1AD88" w14:textId="6C1DBA78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Dane osobowe przetwarzamy w 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</w:t>
      </w:r>
      <w:r w:rsidR="00F55AB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 w ramach programu Fundusze Europejskie dla Śląskiego 2021-2027</w:t>
      </w:r>
      <w:r w:rsidR="002D3B5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(FE SL)</w:t>
      </w:r>
      <w:r w:rsidR="5036277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0A29A0B8" w14:textId="77777777" w:rsidR="003B3AA3" w:rsidRPr="007032C3" w:rsidRDefault="003B3AA3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5AE9EA" w14:textId="77777777" w:rsidR="00C3168C" w:rsidRPr="007032C3" w:rsidRDefault="00C3168C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w celach:</w:t>
      </w:r>
    </w:p>
    <w:p w14:paraId="6AA68F4E" w14:textId="7C2CB834" w:rsidR="00970594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drożenia i zarządzania programem,</w:t>
      </w:r>
    </w:p>
    <w:p w14:paraId="677D0E9C" w14:textId="2271D6B8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wydatkowaniem i rozliczeniem środków europejskich w ramach programu,</w:t>
      </w:r>
      <w:r w:rsidR="00381437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tym z potwierdzeniem kwalifikowalności wydatków,</w:t>
      </w:r>
    </w:p>
    <w:p w14:paraId="04472272" w14:textId="4C2A262A" w:rsidR="00825F47" w:rsidRPr="007032C3" w:rsidRDefault="00825F47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 badań ewaluacyjnych, ekspertyz i analiz</w:t>
      </w:r>
      <w:r w:rsidR="007345A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260191B3" w14:textId="2ACD19C1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zapobieganiem wystąpienia nieprawidłowości, wykrywaniem i korygowaniem nieprawidłowości w wydatkowaniu środków europejskich, ochroną interesu finansowego Unii Europejskiej,</w:t>
      </w:r>
    </w:p>
    <w:p w14:paraId="2D397569" w14:textId="56EC18E9" w:rsidR="0096474A" w:rsidRPr="007032C3" w:rsidRDefault="009C3BBE" w:rsidP="007032C3">
      <w:pPr>
        <w:pStyle w:val="Akapitzlist"/>
        <w:numPr>
          <w:ilvl w:val="0"/>
          <w:numId w:val="11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6474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wiązanych z zapewnianiem ścieżki audytu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2D4808D" w14:textId="77777777" w:rsidR="00970594" w:rsidRPr="007032C3" w:rsidRDefault="00970594" w:rsidP="007032C3">
      <w:pPr>
        <w:spacing w:after="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przetwarzamy ponieważ:</w:t>
      </w:r>
    </w:p>
    <w:p w14:paraId="7D545332" w14:textId="2D53BD0C" w:rsidR="000E1F83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wykonujemy obowiązki prawne (art. 6 ust. 1 lit. c RODO)</w:t>
      </w:r>
      <w:r w:rsidR="00C46DA9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708AB4A" w14:textId="4CD115E6" w:rsidR="00970594" w:rsidRPr="007032C3" w:rsidRDefault="00970594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wykonujemy zadania w interesie publicznym lub w ramach sprawowania władzy publicznej (art. 6 ust. 1 lit. e RODO)</w:t>
      </w:r>
      <w:r w:rsidR="00C02AC5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0C41EDD4" w14:textId="1C9C4566" w:rsidR="00C02AC5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jest to niezbędne ze względów związanych z ważnym interesem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na podstawie prawa Unii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(art. 9 ust. 2 lit. g RODO);</w:t>
      </w:r>
    </w:p>
    <w:p w14:paraId="073F5A15" w14:textId="569DD82B" w:rsidR="00974BBE" w:rsidRPr="007032C3" w:rsidRDefault="00C02AC5" w:rsidP="007032C3">
      <w:pPr>
        <w:pStyle w:val="Akapitzlist"/>
        <w:numPr>
          <w:ilvl w:val="0"/>
          <w:numId w:val="6"/>
        </w:numPr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to niezbędne do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archiwalnych w interesie publicznym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do celów badań naukowych lub historycznych lub do celów statystycznych (</w:t>
      </w:r>
      <w:r w:rsidR="004E525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ust. 1 lit. c RODO oraz </w:t>
      </w:r>
      <w:r w:rsidR="0053388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art. 9 ust. 2 lit. j RODO).</w:t>
      </w:r>
    </w:p>
    <w:p w14:paraId="219B1D4E" w14:textId="77777777" w:rsidR="00805F58" w:rsidRPr="007032C3" w:rsidRDefault="00805F58" w:rsidP="00742B63">
      <w:pPr>
        <w:pStyle w:val="Akapitzlist"/>
        <w:spacing w:after="6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29FEEC2" w14:textId="77777777" w:rsidR="00970594" w:rsidRPr="007032C3" w:rsidRDefault="00692C80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Podstawa prawna przetwarzania:</w:t>
      </w:r>
    </w:p>
    <w:p w14:paraId="701D7A3C" w14:textId="18351DE8" w:rsidR="00692C80" w:rsidRPr="007032C3" w:rsidRDefault="00692C80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</w:t>
      </w:r>
      <w:r w:rsidR="009F5699" w:rsidRPr="007032C3">
        <w:rPr>
          <w:rFonts w:ascii="Times New Roman" w:hAnsi="Times New Roman" w:cs="Times New Roman"/>
          <w:sz w:val="24"/>
          <w:szCs w:val="24"/>
        </w:rPr>
        <w:t>e</w:t>
      </w:r>
      <w:r w:rsidRPr="007032C3">
        <w:rPr>
          <w:rFonts w:ascii="Times New Roman" w:hAnsi="Times New Roman" w:cs="Times New Roman"/>
          <w:sz w:val="24"/>
          <w:szCs w:val="24"/>
        </w:rPr>
        <w:t xml:space="preserve">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Pr="007032C3">
        <w:rPr>
          <w:rFonts w:ascii="Times New Roman" w:hAnsi="Times New Roman" w:cs="Times New Roman"/>
          <w:sz w:val="24"/>
          <w:szCs w:val="24"/>
        </w:rPr>
        <w:t>także przepisy finansowe na potrzeby tych funduszy oraz na potrzeby Funduszu Azylu, Migracji i Integracji, Funduszu Bezpieczeństwa Wewnętrznego i Instrumentu Wsparcia Finansowego na rzecz Zarządzania Granicami i Polityki Wizowej; („rozporządzenie ogólne”)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 -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art. 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44, </w:t>
      </w:r>
      <w:r w:rsidR="002F40BF" w:rsidRPr="007032C3">
        <w:rPr>
          <w:rFonts w:ascii="Times New Roman" w:hAnsi="Times New Roman" w:cs="Times New Roman"/>
          <w:sz w:val="24"/>
          <w:szCs w:val="24"/>
        </w:rPr>
        <w:t xml:space="preserve">art. 69, </w:t>
      </w:r>
      <w:r w:rsidR="009F5699" w:rsidRPr="007032C3">
        <w:rPr>
          <w:rFonts w:ascii="Times New Roman" w:hAnsi="Times New Roman" w:cs="Times New Roman"/>
          <w:sz w:val="24"/>
          <w:szCs w:val="24"/>
        </w:rPr>
        <w:t>art. 72</w:t>
      </w:r>
      <w:r w:rsidR="00F72D08" w:rsidRPr="007032C3">
        <w:rPr>
          <w:rFonts w:ascii="Times New Roman" w:hAnsi="Times New Roman" w:cs="Times New Roman"/>
          <w:sz w:val="24"/>
          <w:szCs w:val="24"/>
        </w:rPr>
        <w:t xml:space="preserve">-74, </w:t>
      </w:r>
      <w:r w:rsidR="009F5699" w:rsidRPr="007032C3">
        <w:rPr>
          <w:rFonts w:ascii="Times New Roman" w:hAnsi="Times New Roman" w:cs="Times New Roman"/>
          <w:sz w:val="24"/>
          <w:szCs w:val="24"/>
        </w:rPr>
        <w:t xml:space="preserve">art. 76, </w:t>
      </w:r>
      <w:r w:rsidR="00F145AB" w:rsidRPr="007032C3">
        <w:rPr>
          <w:rFonts w:ascii="Times New Roman" w:hAnsi="Times New Roman" w:cs="Times New Roman"/>
          <w:sz w:val="24"/>
          <w:szCs w:val="24"/>
        </w:rPr>
        <w:t>art. 82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739A0B92" w14:textId="02926492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2021/1057 z dnia 24 czerwca 2021 r. ustanawiającego Europejski Fundusz Społeczny Plus (EFS+) oraz uchylającego rozporządzenie (UE) nr 1296/2013 („rozp. EFS+”)</w:t>
      </w:r>
      <w:r w:rsidR="0076376B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</w:t>
      </w:r>
      <w:r w:rsidR="003B6FAB" w:rsidRPr="007032C3">
        <w:rPr>
          <w:rFonts w:ascii="Times New Roman" w:hAnsi="Times New Roman" w:cs="Times New Roman"/>
          <w:sz w:val="24"/>
          <w:szCs w:val="24"/>
        </w:rPr>
        <w:t>iki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</w:p>
    <w:p w14:paraId="1D491740" w14:textId="0857AA3B" w:rsidR="00531F3E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Rozporządzenie Parlamentu Europejskiego i Rady (UE) 2021/1056 z dnia 24 czerwca 2021 r. ustanawiającego Fundusz na rzecz Sprawiedliwej Transformacji („rozp. FST”)</w:t>
      </w:r>
      <w:r w:rsidR="00F6478A" w:rsidRPr="007032C3">
        <w:rPr>
          <w:rFonts w:ascii="Times New Roman" w:hAnsi="Times New Roman" w:cs="Times New Roman"/>
          <w:sz w:val="24"/>
          <w:szCs w:val="24"/>
        </w:rPr>
        <w:t xml:space="preserve"> – w szczególności załącznik III</w:t>
      </w:r>
      <w:r w:rsidRPr="007032C3">
        <w:rPr>
          <w:rFonts w:ascii="Times New Roman" w:hAnsi="Times New Roman" w:cs="Times New Roman"/>
          <w:sz w:val="24"/>
          <w:szCs w:val="24"/>
        </w:rPr>
        <w:t>;</w:t>
      </w:r>
      <w:r w:rsidR="006965A4" w:rsidRPr="007032C3">
        <w:rPr>
          <w:rFonts w:ascii="Times New Roman" w:hAnsi="Times New Roman" w:cs="Times New Roman"/>
          <w:sz w:val="24"/>
          <w:szCs w:val="24"/>
        </w:rPr>
        <w:t>U</w:t>
      </w:r>
      <w:r w:rsidR="00531F3E" w:rsidRPr="007032C3">
        <w:rPr>
          <w:rFonts w:ascii="Times New Roman" w:hAnsi="Times New Roman" w:cs="Times New Roman"/>
          <w:sz w:val="24"/>
          <w:szCs w:val="24"/>
        </w:rPr>
        <w:t>staw</w:t>
      </w:r>
      <w:r w:rsidR="006965A4" w:rsidRPr="007032C3">
        <w:rPr>
          <w:rFonts w:ascii="Times New Roman" w:hAnsi="Times New Roman" w:cs="Times New Roman"/>
          <w:sz w:val="24"/>
          <w:szCs w:val="24"/>
        </w:rPr>
        <w:t>a</w:t>
      </w:r>
      <w:r w:rsidR="00531F3E" w:rsidRPr="007032C3">
        <w:rPr>
          <w:rFonts w:ascii="Times New Roman" w:hAnsi="Times New Roman" w:cs="Times New Roman"/>
          <w:sz w:val="24"/>
          <w:szCs w:val="24"/>
        </w:rPr>
        <w:t xml:space="preserve"> o zasadach realizacji zadań finansowanych ze środków europejskich w perspektywie finansowej 2021-2027(„ustawa wdrożeniowa”)</w:t>
      </w:r>
      <w:r w:rsidR="006965A4" w:rsidRPr="007032C3">
        <w:rPr>
          <w:rFonts w:ascii="Times New Roman" w:hAnsi="Times New Roman" w:cs="Times New Roman"/>
          <w:sz w:val="24"/>
          <w:szCs w:val="24"/>
        </w:rPr>
        <w:t xml:space="preserve"> – w szczególności art. 8 ust. 1 pkt 2) oraz art. 8 ust. 2, rozdział 18</w:t>
      </w:r>
      <w:r w:rsidR="002F40BF" w:rsidRPr="007032C3">
        <w:rPr>
          <w:rFonts w:ascii="Times New Roman" w:hAnsi="Times New Roman" w:cs="Times New Roman"/>
          <w:sz w:val="24"/>
          <w:szCs w:val="24"/>
        </w:rPr>
        <w:t>;</w:t>
      </w:r>
    </w:p>
    <w:p w14:paraId="596827E6" w14:textId="1962F920" w:rsidR="00CC6B6B" w:rsidRPr="007032C3" w:rsidRDefault="00CC6B6B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Ustawa z dnia 14 czerwca 1960 r. – Kodeks postępowania administracyjnego;</w:t>
      </w:r>
    </w:p>
    <w:p w14:paraId="02826961" w14:textId="47D4521D" w:rsidR="00AD4477" w:rsidRPr="007032C3" w:rsidRDefault="006965A4" w:rsidP="007032C3">
      <w:pPr>
        <w:pStyle w:val="Akapitzlist"/>
        <w:numPr>
          <w:ilvl w:val="0"/>
          <w:numId w:val="7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U</w:t>
      </w:r>
      <w:r w:rsidR="00692C80" w:rsidRPr="007032C3">
        <w:rPr>
          <w:rFonts w:ascii="Times New Roman" w:hAnsi="Times New Roman" w:cs="Times New Roman"/>
          <w:sz w:val="24"/>
          <w:szCs w:val="24"/>
        </w:rPr>
        <w:t>stawa z dnia 14 lipca 1983 r. o narodowym zasobie archiwalnym i archiwach (w</w:t>
      </w:r>
      <w:r w:rsidR="00AD4477" w:rsidRPr="007032C3">
        <w:rPr>
          <w:rFonts w:ascii="Times New Roman" w:hAnsi="Times New Roman" w:cs="Times New Roman"/>
          <w:sz w:val="24"/>
          <w:szCs w:val="24"/>
        </w:rPr>
        <w:t> </w:t>
      </w:r>
      <w:r w:rsidR="00692C80" w:rsidRPr="007032C3">
        <w:rPr>
          <w:rFonts w:ascii="Times New Roman" w:hAnsi="Times New Roman" w:cs="Times New Roman"/>
          <w:sz w:val="24"/>
          <w:szCs w:val="24"/>
        </w:rPr>
        <w:t>szczególności art. 6) oraz Rozporządzeni</w:t>
      </w:r>
      <w:r w:rsidR="007C5228" w:rsidRPr="007032C3">
        <w:rPr>
          <w:rFonts w:ascii="Times New Roman" w:hAnsi="Times New Roman" w:cs="Times New Roman"/>
          <w:sz w:val="24"/>
          <w:szCs w:val="24"/>
        </w:rPr>
        <w:t>e</w:t>
      </w:r>
      <w:r w:rsidR="00692C80" w:rsidRPr="007032C3">
        <w:rPr>
          <w:rFonts w:ascii="Times New Roman" w:hAnsi="Times New Roman" w:cs="Times New Roman"/>
          <w:sz w:val="24"/>
          <w:szCs w:val="24"/>
        </w:rPr>
        <w:t xml:space="preserve"> z dnia 18 stycznia 2011 r. Prezesa Rady Ministrów w sprawie instrukcji kancelaryjnej, jednolitych rzeczowych wykazów akt oraz instrukcji w sprawie organizacji i zakresu działania archiwów zakładowych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0D96F972" w14:textId="77777777" w:rsidR="00805F58" w:rsidRPr="007032C3" w:rsidRDefault="00805F58" w:rsidP="007032C3">
      <w:pPr>
        <w:pStyle w:val="Akapitzlist"/>
        <w:spacing w:after="120" w:line="240" w:lineRule="auto"/>
        <w:ind w:left="714"/>
        <w:contextualSpacing w:val="0"/>
        <w:rPr>
          <w:rFonts w:ascii="Times New Roman" w:hAnsi="Times New Roman" w:cs="Times New Roman"/>
          <w:sz w:val="24"/>
          <w:szCs w:val="24"/>
        </w:rPr>
      </w:pPr>
    </w:p>
    <w:p w14:paraId="1404A6A1" w14:textId="77777777" w:rsidR="00F56415" w:rsidRPr="007032C3" w:rsidRDefault="00F56415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i źródło danych osobowych</w:t>
      </w:r>
    </w:p>
    <w:p w14:paraId="117926D6" w14:textId="6FBBB2D7" w:rsidR="00F56415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Dane osobowe przetwarzamy:</w:t>
      </w:r>
    </w:p>
    <w:p w14:paraId="6FD3A9FE" w14:textId="49FE5B35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jaki jest niezbędny do realizacji danej sprawy,</w:t>
      </w:r>
    </w:p>
    <w:p w14:paraId="262D75B4" w14:textId="25A2D5FC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bezpośrednio przez osobę, której dane dotyczą,</w:t>
      </w:r>
    </w:p>
    <w:p w14:paraId="39093AC1" w14:textId="1E510886" w:rsidR="00F56415" w:rsidRPr="007032C3" w:rsidRDefault="00F56415" w:rsidP="007032C3">
      <w:pPr>
        <w:pStyle w:val="Akapitzlist"/>
        <w:numPr>
          <w:ilvl w:val="0"/>
          <w:numId w:val="9"/>
        </w:numPr>
        <w:spacing w:after="12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zakresie w jakim zostaną nam podane przez inny podmiot lub innego administratora danych.</w:t>
      </w:r>
    </w:p>
    <w:p w14:paraId="2AE3D606" w14:textId="5531CCEC" w:rsidR="00DC314B" w:rsidRPr="007032C3" w:rsidRDefault="00F56415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</w:t>
      </w:r>
      <w:r w:rsidR="00233CE9" w:rsidRPr="007032C3">
        <w:rPr>
          <w:rFonts w:ascii="Times New Roman" w:hAnsi="Times New Roman" w:cs="Times New Roman"/>
          <w:sz w:val="24"/>
          <w:szCs w:val="24"/>
        </w:rPr>
        <w:t xml:space="preserve">osobowe </w:t>
      </w:r>
      <w:r w:rsidR="00DC314B" w:rsidRPr="007032C3">
        <w:rPr>
          <w:rFonts w:ascii="Times New Roman" w:hAnsi="Times New Roman" w:cs="Times New Roman"/>
          <w:sz w:val="24"/>
          <w:szCs w:val="24"/>
        </w:rPr>
        <w:t xml:space="preserve">najczęściej </w:t>
      </w:r>
      <w:r w:rsidRPr="007032C3">
        <w:rPr>
          <w:rFonts w:ascii="Times New Roman" w:hAnsi="Times New Roman" w:cs="Times New Roman"/>
          <w:sz w:val="24"/>
          <w:szCs w:val="24"/>
        </w:rPr>
        <w:t xml:space="preserve">są </w:t>
      </w:r>
      <w:r w:rsidR="005A0628" w:rsidRPr="007032C3">
        <w:rPr>
          <w:rFonts w:ascii="Times New Roman" w:hAnsi="Times New Roman" w:cs="Times New Roman"/>
          <w:sz w:val="24"/>
          <w:szCs w:val="24"/>
        </w:rPr>
        <w:t xml:space="preserve">przekazywane do IZ FE SL </w:t>
      </w:r>
      <w:r w:rsidRPr="007032C3">
        <w:rPr>
          <w:rFonts w:ascii="Times New Roman" w:hAnsi="Times New Roman" w:cs="Times New Roman"/>
          <w:sz w:val="24"/>
          <w:szCs w:val="24"/>
        </w:rPr>
        <w:t>przez</w:t>
      </w:r>
      <w:r w:rsidR="00661EBA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A5533D" w:rsidRPr="007032C3">
        <w:rPr>
          <w:rFonts w:ascii="Times New Roman" w:hAnsi="Times New Roman" w:cs="Times New Roman"/>
          <w:sz w:val="24"/>
          <w:szCs w:val="24"/>
        </w:rPr>
        <w:t>ben</w:t>
      </w:r>
      <w:r w:rsidR="00983B12" w:rsidRPr="007032C3">
        <w:rPr>
          <w:rFonts w:ascii="Times New Roman" w:hAnsi="Times New Roman" w:cs="Times New Roman"/>
          <w:sz w:val="24"/>
          <w:szCs w:val="24"/>
        </w:rPr>
        <w:t>eficjentów, partnerów, podmioty realizujące</w:t>
      </w:r>
      <w:r w:rsidR="00A5533D" w:rsidRPr="007032C3">
        <w:rPr>
          <w:rFonts w:ascii="Times New Roman" w:hAnsi="Times New Roman" w:cs="Times New Roman"/>
          <w:sz w:val="24"/>
          <w:szCs w:val="24"/>
        </w:rPr>
        <w:t xml:space="preserve"> projekty</w:t>
      </w:r>
      <w:r w:rsidR="00907F96" w:rsidRPr="007032C3">
        <w:rPr>
          <w:rFonts w:ascii="Times New Roman" w:hAnsi="Times New Roman" w:cs="Times New Roman"/>
          <w:sz w:val="24"/>
          <w:szCs w:val="24"/>
        </w:rPr>
        <w:t>, za pośrednictwem systemów informatycznych</w:t>
      </w:r>
      <w:r w:rsidR="005A0628" w:rsidRPr="007032C3">
        <w:rPr>
          <w:rFonts w:ascii="Times New Roman" w:hAnsi="Times New Roman" w:cs="Times New Roman"/>
          <w:sz w:val="24"/>
          <w:szCs w:val="24"/>
        </w:rPr>
        <w:t>.</w:t>
      </w:r>
      <w:r w:rsidR="00AC0813"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39A601" w14:textId="7B273961" w:rsidR="003008F2" w:rsidRPr="007032C3" w:rsidRDefault="00DC314B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W prz</w:t>
      </w:r>
      <w:r w:rsidR="00BC5C5B" w:rsidRPr="007032C3">
        <w:rPr>
          <w:rFonts w:ascii="Times New Roman" w:hAnsi="Times New Roman" w:cs="Times New Roman"/>
          <w:sz w:val="24"/>
          <w:szCs w:val="24"/>
        </w:rPr>
        <w:t>ypadku projektów realizowanych przez Urząd Marszałkowski</w:t>
      </w:r>
      <w:r w:rsidRPr="007032C3">
        <w:rPr>
          <w:rFonts w:ascii="Times New Roman" w:hAnsi="Times New Roman" w:cs="Times New Roman"/>
          <w:sz w:val="24"/>
          <w:szCs w:val="24"/>
        </w:rPr>
        <w:t xml:space="preserve"> Województwa Śląskiego, dane </w:t>
      </w:r>
      <w:r w:rsidR="00706624" w:rsidRPr="007032C3">
        <w:rPr>
          <w:rFonts w:ascii="Times New Roman" w:hAnsi="Times New Roman" w:cs="Times New Roman"/>
          <w:sz w:val="24"/>
          <w:szCs w:val="24"/>
        </w:rPr>
        <w:t>są</w:t>
      </w:r>
      <w:r w:rsidRPr="007032C3">
        <w:rPr>
          <w:rFonts w:ascii="Times New Roman" w:hAnsi="Times New Roman" w:cs="Times New Roman"/>
          <w:sz w:val="24"/>
          <w:szCs w:val="24"/>
        </w:rPr>
        <w:t xml:space="preserve"> pozyskiwane bezpośrednio</w:t>
      </w:r>
      <w:r w:rsidR="00706624" w:rsidRPr="007032C3">
        <w:rPr>
          <w:rFonts w:ascii="Times New Roman" w:hAnsi="Times New Roman" w:cs="Times New Roman"/>
          <w:sz w:val="24"/>
          <w:szCs w:val="24"/>
        </w:rPr>
        <w:t xml:space="preserve"> od uczestników</w:t>
      </w:r>
      <w:r w:rsidRPr="007032C3">
        <w:rPr>
          <w:rFonts w:ascii="Times New Roman" w:hAnsi="Times New Roman" w:cs="Times New Roman"/>
          <w:sz w:val="24"/>
          <w:szCs w:val="24"/>
        </w:rPr>
        <w:t>.</w:t>
      </w:r>
    </w:p>
    <w:p w14:paraId="37CCBE33" w14:textId="262A57A0" w:rsidR="00DC55F7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lastRenderedPageBreak/>
        <w:t>Zakres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>danych osobowych różni się pomiędzy projektami</w:t>
      </w:r>
      <w:r w:rsidR="00F2120F" w:rsidRPr="007032C3">
        <w:rPr>
          <w:rFonts w:ascii="Times New Roman" w:hAnsi="Times New Roman" w:cs="Times New Roman"/>
          <w:sz w:val="24"/>
          <w:szCs w:val="24"/>
        </w:rPr>
        <w:t xml:space="preserve"> a także zależy od funduszu udzielającego wsparcie (EFS+, FST)</w:t>
      </w:r>
      <w:r w:rsidRPr="007032C3">
        <w:rPr>
          <w:rFonts w:ascii="Times New Roman" w:hAnsi="Times New Roman" w:cs="Times New Roman"/>
          <w:sz w:val="24"/>
          <w:szCs w:val="24"/>
        </w:rPr>
        <w:t xml:space="preserve">. </w:t>
      </w:r>
      <w:r w:rsidR="00AC0813" w:rsidRPr="007032C3">
        <w:rPr>
          <w:rFonts w:ascii="Times New Roman" w:hAnsi="Times New Roman" w:cs="Times New Roman"/>
          <w:sz w:val="24"/>
          <w:szCs w:val="24"/>
        </w:rPr>
        <w:t>Uczestnikiem jest każda osoba fizyczna, która odnosi bezpośrednio korzyści w danym projekcie.</w:t>
      </w:r>
      <w:r w:rsidRPr="0070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5B94F0" w14:textId="4300C5E7" w:rsidR="009838C2" w:rsidRPr="007032C3" w:rsidRDefault="00DC55F7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Możemy przetwarzać następujące dane osobowe</w:t>
      </w:r>
      <w:r w:rsidR="00457C91" w:rsidRPr="007032C3">
        <w:rPr>
          <w:rFonts w:ascii="Times New Roman" w:hAnsi="Times New Roman" w:cs="Times New Roman"/>
          <w:sz w:val="24"/>
          <w:szCs w:val="24"/>
        </w:rPr>
        <w:t xml:space="preserve"> uczestników</w:t>
      </w:r>
      <w:r w:rsidR="00897A31" w:rsidRPr="007032C3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7CA216A" w14:textId="4E8A7701" w:rsidR="009838C2" w:rsidRPr="007032C3" w:rsidRDefault="009838C2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a) dane </w:t>
      </w:r>
      <w:r w:rsidR="00BF30E3" w:rsidRPr="007032C3">
        <w:rPr>
          <w:rFonts w:ascii="Times New Roman" w:hAnsi="Times New Roman" w:cs="Times New Roman"/>
          <w:sz w:val="24"/>
          <w:szCs w:val="24"/>
        </w:rPr>
        <w:t xml:space="preserve">identyfikujące </w:t>
      </w:r>
      <w:r w:rsidRPr="007032C3">
        <w:rPr>
          <w:rFonts w:ascii="Times New Roman" w:hAnsi="Times New Roman" w:cs="Times New Roman"/>
          <w:sz w:val="24"/>
          <w:szCs w:val="24"/>
        </w:rPr>
        <w:t>(</w:t>
      </w:r>
      <w:r w:rsidR="00AB54EF" w:rsidRPr="007032C3">
        <w:rPr>
          <w:rFonts w:ascii="Times New Roman" w:hAnsi="Times New Roman" w:cs="Times New Roman"/>
          <w:sz w:val="24"/>
          <w:szCs w:val="24"/>
        </w:rPr>
        <w:t xml:space="preserve">takie jak </w:t>
      </w:r>
      <w:r w:rsidR="00CA37FB" w:rsidRPr="007032C3">
        <w:rPr>
          <w:rFonts w:ascii="Times New Roman" w:hAnsi="Times New Roman" w:cs="Times New Roman"/>
          <w:sz w:val="24"/>
          <w:szCs w:val="24"/>
        </w:rPr>
        <w:t>imię i nazwisko, adres, adres poczty elektronicznej, firma i adres, login, numer telefonu, numer faksu, numer Powszechnego Elektronicznego Systemu Ewidencji Ludności (PESEL), numer identyfikacji podatkowej (NIP), numer w krajowym rejestrze urzędowym podmiotów gospodarki narodowej (REGON) lub inne identyfikatory funkcjonujące w danym państwie, forma prawna prowadzonej działalności, forma własności mienia tej osoby, płeć, wiek, wykształcenie, identyfikatory internetowe</w:t>
      </w:r>
      <w:r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5E72494A" w14:textId="417065D3" w:rsidR="009838C2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b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) </w:t>
      </w:r>
      <w:r w:rsidR="00AB54EF" w:rsidRPr="007032C3">
        <w:rPr>
          <w:rFonts w:ascii="Times New Roman" w:hAnsi="Times New Roman" w:cs="Times New Roman"/>
          <w:sz w:val="24"/>
          <w:szCs w:val="24"/>
        </w:rPr>
        <w:t>dane związane z zakresem uczestnictwa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w projekcie </w:t>
      </w:r>
      <w:r w:rsidR="009838C2" w:rsidRPr="007032C3">
        <w:rPr>
          <w:rFonts w:ascii="Times New Roman" w:hAnsi="Times New Roman" w:cs="Times New Roman"/>
          <w:sz w:val="24"/>
          <w:szCs w:val="24"/>
        </w:rPr>
        <w:t>(</w:t>
      </w:r>
      <w:r w:rsidR="00CA37FB" w:rsidRPr="007032C3">
        <w:rPr>
          <w:rFonts w:ascii="Times New Roman" w:hAnsi="Times New Roman" w:cs="Times New Roman"/>
          <w:sz w:val="24"/>
          <w:szCs w:val="24"/>
        </w:rPr>
        <w:t>takie jak wymiar czasu pracy, stanowisko, kwota wynagrodzenia, obywatelstwo, obszar według stopnia urbanizacji (DEGURBA), status mieszkaniowy, data rozpoczęcia udziału w projekcie lub wsparciu, data zakończenia udziału w projekcie lub wsparciu, status na rynku pracy, data założenia działalności gospodarczej, kwota przyznanych środków na założenie działalności gospodarczej, kod w Polskiej Klasyfikacji Działalności (PKD) założonej działalności gospodarczej, forma i okres zaangażowania w projekcie, planowana data zakończenia edukacji w placówce edukacyjnej, w której skorzystano ze wsparcia</w:t>
      </w:r>
      <w:r w:rsidR="009838C2" w:rsidRPr="007032C3">
        <w:rPr>
          <w:rFonts w:ascii="Times New Roman" w:hAnsi="Times New Roman" w:cs="Times New Roman"/>
          <w:sz w:val="24"/>
          <w:szCs w:val="24"/>
        </w:rPr>
        <w:t>),</w:t>
      </w:r>
    </w:p>
    <w:p w14:paraId="7288B493" w14:textId="4E9739EE" w:rsidR="00EF1638" w:rsidRPr="007032C3" w:rsidRDefault="00EF163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c) dane, które widnieją na dokumentach potwierdzających kwalifikowalność wydatków</w:t>
      </w:r>
      <w:r w:rsidR="00234131" w:rsidRPr="007032C3">
        <w:rPr>
          <w:rFonts w:ascii="Times New Roman" w:hAnsi="Times New Roman" w:cs="Times New Roman"/>
          <w:sz w:val="24"/>
          <w:szCs w:val="24"/>
        </w:rPr>
        <w:t xml:space="preserve"> (w tym kwota wynagrodzenia, numer rachunku bankowego, numer działki, gmina, obręb, numer księgi wieczystej, numer przyłącza gazowego, numer uprawnień budowlanych, oraz dane dotyczące szczególnych potrzeb osób, o których mowa w art. 2 pkt 3 ustawy z dnia 19 lipca 2019 r. o zapewnianiu dostępności osobom ze szczególnymi potrzebami),</w:t>
      </w:r>
    </w:p>
    <w:p w14:paraId="168A9106" w14:textId="375EF33C" w:rsidR="00F56415" w:rsidRPr="007032C3" w:rsidRDefault="00962680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Ponadto w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przypadku</w:t>
      </w:r>
      <w:r w:rsidR="009838C2" w:rsidRPr="007032C3">
        <w:rPr>
          <w:rFonts w:ascii="Times New Roman" w:hAnsi="Times New Roman" w:cs="Times New Roman"/>
          <w:sz w:val="24"/>
          <w:szCs w:val="24"/>
        </w:rPr>
        <w:t xml:space="preserve"> uczestnika </w:t>
      </w:r>
      <w:r w:rsidR="00117DBF" w:rsidRPr="007032C3">
        <w:rPr>
          <w:rFonts w:ascii="Times New Roman" w:hAnsi="Times New Roman" w:cs="Times New Roman"/>
          <w:sz w:val="24"/>
          <w:szCs w:val="24"/>
        </w:rPr>
        <w:t xml:space="preserve"> oraz dane dotyczące terminu zakończenia odbywania kary pozbawienia wolności przez osoby skazane</w:t>
      </w:r>
      <w:r w:rsidR="00233CE9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48C748BC" w14:textId="77777777" w:rsidR="00805F58" w:rsidRPr="007032C3" w:rsidRDefault="00805F58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60116070" w14:textId="77777777" w:rsidR="00AD4477" w:rsidRPr="007032C3" w:rsidRDefault="00AD4477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odbiorcach danych</w:t>
      </w:r>
    </w:p>
    <w:p w14:paraId="36965234" w14:textId="77777777" w:rsidR="00C963F1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danych osobowych będą</w:t>
      </w:r>
      <w:r w:rsidR="00C963F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3620294" w14:textId="7E63B5A8" w:rsidR="00C963F1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upoważnione przez administratora danych osobowych</w:t>
      </w:r>
      <w:r w:rsidR="00E34F1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(pracownicy IZ FE SL)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</w:p>
    <w:p w14:paraId="22009C3D" w14:textId="1DB581F1" w:rsidR="00C963F1" w:rsidRPr="007032C3" w:rsidRDefault="00E06497" w:rsidP="007032C3">
      <w:pPr>
        <w:pStyle w:val="Akapitzlist"/>
        <w:spacing w:after="120" w:line="240" w:lineRule="auto"/>
        <w:ind w:left="77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upoważnione na podstawie przepisów prawa</w:t>
      </w:r>
      <w:r w:rsidR="00A4664C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tym dane będą udostępniane ministrowi właściwemu do spraw rozwoju regionalnego, ministrowi właściwemu do spraw finansów publicznych, instytucjom kontrolującym i audytowym</w:t>
      </w:r>
      <w:r w:rsidR="00590F6B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5EC6796C" w14:textId="10575E4D" w:rsidR="00882FBF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dostawcy usług w takich obszarach jak: usługi pocztowe lub kurierskie,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operatorzy platform do komunikacji elektronicznej, 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dostarcza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my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informatyczn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niezbędn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 funkcjonowania Urzędu, 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zapewniając</w:t>
      </w:r>
      <w:r w:rsidR="00AB08A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</w:t>
      </w:r>
      <w:r w:rsidR="00564FC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 wykonawcy</w:t>
      </w:r>
      <w:r w:rsidR="00274E3D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usług w zakresie badań ewa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luacyjnych, ekspertyz i analiz, tłumaczeń,</w:t>
      </w:r>
    </w:p>
    <w:p w14:paraId="7A778D96" w14:textId="1401EC92" w:rsidR="00882FBF" w:rsidRPr="007032C3" w:rsidRDefault="0011732D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prowadzenia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postępowania administracyjnego odbiorcami mogą być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77DF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podmioty biorące w nim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udział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powołani biegli, </w:t>
      </w:r>
      <w:r w:rsidR="00283F50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świadkowie, 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strony i inni uczestnicy</w:t>
      </w:r>
      <w:r w:rsidR="00FE4A46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postępo</w:t>
      </w:r>
      <w:r w:rsidR="00CC0AA2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wań administracyjnych, ośrodek mediacyjny/ mediator</w:t>
      </w:r>
      <w:r w:rsidR="00882FBF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07A6F6B" w14:textId="4C3F6198" w:rsidR="00AD4477" w:rsidRPr="007032C3" w:rsidRDefault="00AD4477" w:rsidP="007032C3">
      <w:pPr>
        <w:pStyle w:val="Akapitzlist"/>
        <w:numPr>
          <w:ilvl w:val="0"/>
          <w:numId w:val="10"/>
        </w:num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zakresie stanowiącym informację publiczną dane będą ujawniane każdemu zainteresowanemu taką informac</w:t>
      </w:r>
      <w:r w:rsidR="00EC0E0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ją</w:t>
      </w:r>
      <w:r w:rsidR="001874F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9C5E372" w14:textId="50A61053" w:rsidR="00965F47" w:rsidRPr="007032C3" w:rsidRDefault="00AD4477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zamierzamy przekazywać danych osobowych do państwa trzeciego lub organizacji międzynarodowej. </w:t>
      </w:r>
    </w:p>
    <w:p w14:paraId="0A9F9BDC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469B86" w14:textId="588C6D36" w:rsidR="00974BBE" w:rsidRPr="007032C3" w:rsidRDefault="00974BBE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Okres przechowywania danych</w:t>
      </w:r>
    </w:p>
    <w:p w14:paraId="297EA180" w14:textId="0DCD1D97" w:rsidR="00E766E4" w:rsidRPr="007032C3" w:rsidRDefault="00E766E4" w:rsidP="007032C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Dane osobowe będą przechowywane na zasadach określonych w art. 82 </w:t>
      </w:r>
      <w:r w:rsidR="00844E9B" w:rsidRPr="007032C3">
        <w:rPr>
          <w:rFonts w:ascii="Times New Roman" w:hAnsi="Times New Roman" w:cs="Times New Roman"/>
          <w:sz w:val="24"/>
          <w:szCs w:val="24"/>
        </w:rPr>
        <w:t>rozporządzenia ogólnego,</w:t>
      </w:r>
      <w:r w:rsidRPr="007032C3">
        <w:rPr>
          <w:rFonts w:ascii="Times New Roman" w:hAnsi="Times New Roman" w:cs="Times New Roman"/>
          <w:sz w:val="24"/>
          <w:szCs w:val="24"/>
        </w:rPr>
        <w:t xml:space="preserve"> bez uszczerbku dla toczącego się postępowania administracyjnego</w:t>
      </w:r>
      <w:r w:rsidR="00851ACD" w:rsidRPr="007032C3">
        <w:rPr>
          <w:rFonts w:ascii="Times New Roman" w:hAnsi="Times New Roman" w:cs="Times New Roman"/>
          <w:sz w:val="24"/>
          <w:szCs w:val="24"/>
        </w:rPr>
        <w:t xml:space="preserve"> </w:t>
      </w:r>
      <w:r w:rsidRPr="007032C3">
        <w:rPr>
          <w:rFonts w:ascii="Times New Roman" w:hAnsi="Times New Roman" w:cs="Times New Roman"/>
          <w:sz w:val="24"/>
          <w:szCs w:val="24"/>
        </w:rPr>
        <w:t>/ sądowoadministracyjnego, zasad regulujących trwałość projektu, zasad regulujących pomoc publiczną oraz krajowych przepisów dotyczących archiwizacji dokumentów</w:t>
      </w:r>
      <w:r w:rsidR="007D5E10" w:rsidRPr="007032C3">
        <w:rPr>
          <w:rFonts w:ascii="Times New Roman" w:hAnsi="Times New Roman" w:cs="Times New Roman"/>
          <w:sz w:val="24"/>
          <w:szCs w:val="24"/>
        </w:rPr>
        <w:t>.</w:t>
      </w:r>
    </w:p>
    <w:p w14:paraId="640B90BF" w14:textId="3D56DA17" w:rsidR="00E766E4" w:rsidRPr="007032C3" w:rsidRDefault="00E766E4" w:rsidP="007032C3">
      <w:pPr>
        <w:spacing w:after="12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Prawa osób, których dane dotyczą</w:t>
      </w:r>
    </w:p>
    <w:p w14:paraId="7A8FFD47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Przysługuje Państwu:</w:t>
      </w:r>
    </w:p>
    <w:p w14:paraId="00F49278" w14:textId="7F032E52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 xml:space="preserve">prawo dostępu do swoich danych </w:t>
      </w:r>
      <w:r w:rsidR="006D15D4" w:rsidRPr="007032C3">
        <w:rPr>
          <w:rFonts w:ascii="Times New Roman" w:hAnsi="Times New Roman" w:cs="Times New Roman"/>
          <w:sz w:val="24"/>
          <w:szCs w:val="24"/>
        </w:rPr>
        <w:t xml:space="preserve">osobowych </w:t>
      </w:r>
      <w:r w:rsidRPr="007032C3">
        <w:rPr>
          <w:rFonts w:ascii="Times New Roman" w:hAnsi="Times New Roman" w:cs="Times New Roman"/>
          <w:sz w:val="24"/>
          <w:szCs w:val="24"/>
        </w:rPr>
        <w:t>oraz informacji na temat sposobu ich przetwarzania,</w:t>
      </w:r>
    </w:p>
    <w:p w14:paraId="41A3BADE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poprawienia danych,</w:t>
      </w:r>
    </w:p>
    <w:p w14:paraId="4144B61C" w14:textId="77777777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żądania usunięcia danych - uwzględniając jednak ograniczenia, o których mowa w art. 17 ust. 3 RODO, nie zawsze będziemy mogli takie żądanie zrealizować,</w:t>
      </w:r>
    </w:p>
    <w:p w14:paraId="040B1EDA" w14:textId="55D10A1E" w:rsidR="00E766E4" w:rsidRPr="007032C3" w:rsidRDefault="00E766E4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prawo og</w:t>
      </w:r>
      <w:r w:rsidR="006D15D4" w:rsidRPr="007032C3">
        <w:rPr>
          <w:rFonts w:ascii="Times New Roman" w:hAnsi="Times New Roman" w:cs="Times New Roman"/>
          <w:sz w:val="24"/>
          <w:szCs w:val="24"/>
        </w:rPr>
        <w:t>raniczenia przetwarzania danych</w:t>
      </w:r>
      <w:r w:rsidR="771F7EA1" w:rsidRPr="007032C3">
        <w:rPr>
          <w:rFonts w:ascii="Times New Roman" w:hAnsi="Times New Roman" w:cs="Times New Roman"/>
          <w:sz w:val="24"/>
          <w:szCs w:val="24"/>
        </w:rPr>
        <w:t>,</w:t>
      </w:r>
    </w:p>
    <w:p w14:paraId="72821835" w14:textId="5746C2A1" w:rsidR="771F7EA1" w:rsidRPr="007032C3" w:rsidRDefault="00465D33" w:rsidP="007032C3">
      <w:pPr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7032C3">
        <w:rPr>
          <w:rFonts w:ascii="Times New Roman" w:hAnsi="Times New Roman" w:cs="Times New Roman"/>
          <w:sz w:val="24"/>
          <w:szCs w:val="24"/>
        </w:rPr>
        <w:t>p</w:t>
      </w:r>
      <w:r w:rsidR="771F7EA1" w:rsidRPr="007032C3">
        <w:rPr>
          <w:rFonts w:ascii="Times New Roman" w:hAnsi="Times New Roman" w:cs="Times New Roman"/>
          <w:sz w:val="24"/>
          <w:szCs w:val="24"/>
        </w:rPr>
        <w:t>rawo do wniesienia sprzeciwu wobec przetwarzania w sytuacji, w której podstaw</w:t>
      </w:r>
      <w:r w:rsidR="00CD307C" w:rsidRPr="007032C3">
        <w:rPr>
          <w:rFonts w:ascii="Times New Roman" w:hAnsi="Times New Roman" w:cs="Times New Roman"/>
          <w:sz w:val="24"/>
          <w:szCs w:val="24"/>
        </w:rPr>
        <w:t>ą</w:t>
      </w:r>
      <w:r w:rsidR="771F7EA1" w:rsidRPr="007032C3">
        <w:rPr>
          <w:rFonts w:ascii="Times New Roman" w:hAnsi="Times New Roman" w:cs="Times New Roman"/>
          <w:sz w:val="24"/>
          <w:szCs w:val="24"/>
        </w:rPr>
        <w:t xml:space="preserve"> przetwarzania jest art. 6 ust. 1 lit. e) RODO.</w:t>
      </w:r>
    </w:p>
    <w:p w14:paraId="7C13FCAA" w14:textId="77777777" w:rsidR="00E766E4" w:rsidRPr="007032C3" w:rsidRDefault="00E766E4" w:rsidP="007032C3">
      <w:pPr>
        <w:pStyle w:val="NormalnyWeb"/>
        <w:spacing w:before="0" w:beforeAutospacing="0" w:after="120" w:afterAutospacing="0"/>
      </w:pPr>
      <w:r w:rsidRPr="007032C3">
        <w:t>Poszczególne prawa można realizować kontaktując się z administratorem danych lub inspektorem ochrony danych.</w:t>
      </w:r>
    </w:p>
    <w:p w14:paraId="3849B93C" w14:textId="10F4F0BE" w:rsidR="00887A8D" w:rsidRPr="007032C3" w:rsidRDefault="00E766E4" w:rsidP="007032C3">
      <w:pPr>
        <w:pStyle w:val="NormalnyWeb"/>
        <w:spacing w:before="0" w:beforeAutospacing="0" w:after="120" w:afterAutospacing="0"/>
        <w:rPr>
          <w:rStyle w:val="Hipercze"/>
        </w:rPr>
      </w:pPr>
      <w:r w:rsidRPr="007032C3">
        <w:t>Ponadto istnieje możliwość wniesienia skargi do Prezesa Urzędu Ochrony Danych Osobowych gdy uznają Państwo, że przetwarzanie danych osobowych narusza przepisy RODO.</w:t>
      </w:r>
      <w:r w:rsidR="00EC404F" w:rsidRPr="007032C3">
        <w:t xml:space="preserve"> </w:t>
      </w:r>
      <w:r w:rsidRPr="007032C3">
        <w:t>Kontakt do Urzędu Ochrony Danych Osobowych: </w:t>
      </w:r>
      <w:hyperlink r:id="rId16">
        <w:r w:rsidRPr="007032C3">
          <w:rPr>
            <w:rStyle w:val="Hipercze"/>
          </w:rPr>
          <w:t>https://uodo.gov.pl/pl/p/kontakt</w:t>
        </w:r>
      </w:hyperlink>
    </w:p>
    <w:p w14:paraId="12CC78A1" w14:textId="77777777" w:rsidR="00805F58" w:rsidRPr="007032C3" w:rsidRDefault="00805F58" w:rsidP="007032C3">
      <w:pPr>
        <w:pStyle w:val="NormalnyWeb"/>
        <w:spacing w:before="0" w:beforeAutospacing="0" w:after="120" w:afterAutospacing="0"/>
        <w:rPr>
          <w:rStyle w:val="Pogrubienie"/>
          <w:b w:val="0"/>
          <w:bCs w:val="0"/>
        </w:rPr>
      </w:pPr>
    </w:p>
    <w:p w14:paraId="7A40317A" w14:textId="3B4ABB00" w:rsidR="006D15D4" w:rsidRPr="007032C3" w:rsidRDefault="00EC404F" w:rsidP="007032C3">
      <w:pPr>
        <w:pStyle w:val="Nagwek3"/>
        <w:spacing w:before="0" w:beforeAutospacing="0" w:after="120" w:afterAutospacing="0"/>
        <w:rPr>
          <w:rStyle w:val="Pogrubienie"/>
          <w:b/>
          <w:bCs/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Obowiązek podania danych</w:t>
      </w:r>
    </w:p>
    <w:p w14:paraId="2D48FCF0" w14:textId="77777777" w:rsidR="00805F58" w:rsidRPr="007032C3" w:rsidRDefault="00805F58" w:rsidP="007032C3">
      <w:pPr>
        <w:pStyle w:val="Nagwek3"/>
        <w:spacing w:before="0" w:beforeAutospacing="0" w:after="120" w:afterAutospacing="0"/>
        <w:rPr>
          <w:sz w:val="24"/>
          <w:szCs w:val="24"/>
        </w:rPr>
      </w:pPr>
    </w:p>
    <w:p w14:paraId="7F5401D8" w14:textId="1FC4560F" w:rsidR="00887A8D" w:rsidRPr="007032C3" w:rsidRDefault="000B4F1A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</w:t>
      </w:r>
      <w:r w:rsidR="006D15D4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danych osobowych jest </w:t>
      </w:r>
      <w:r w:rsidR="000749B1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obowiązkowe</w:t>
      </w:r>
      <w:r w:rsidR="508153DE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konsekwencją niepodania danych osobowych będzie brak możliwości </w:t>
      </w:r>
      <w:r w:rsidR="001C0DD5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uczestnictwa w projekcie.</w:t>
      </w:r>
    </w:p>
    <w:p w14:paraId="2F9CA20B" w14:textId="77777777" w:rsidR="00805F58" w:rsidRPr="007032C3" w:rsidRDefault="00805F58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C56376" w14:textId="59F25A90" w:rsidR="006D15D4" w:rsidRPr="007032C3" w:rsidRDefault="006D15D4" w:rsidP="007032C3">
      <w:pPr>
        <w:pStyle w:val="Nagwek3"/>
        <w:spacing w:before="0" w:beforeAutospacing="0" w:after="120" w:afterAutospacing="0"/>
        <w:rPr>
          <w:sz w:val="24"/>
          <w:szCs w:val="24"/>
        </w:rPr>
      </w:pPr>
      <w:r w:rsidRPr="007032C3">
        <w:rPr>
          <w:rStyle w:val="Pogrubienie"/>
          <w:b/>
          <w:bCs/>
          <w:sz w:val="24"/>
          <w:szCs w:val="24"/>
        </w:rPr>
        <w:t>Zautomatyzowane przetwarzanie i profilowanie</w:t>
      </w:r>
    </w:p>
    <w:p w14:paraId="54D7AD82" w14:textId="42FA272E" w:rsidR="00887A8D" w:rsidRPr="007032C3" w:rsidRDefault="001E3EEE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="000B4F1A" w:rsidRPr="007032C3">
        <w:rPr>
          <w:rFonts w:ascii="Times New Roman" w:eastAsia="Times New Roman" w:hAnsi="Times New Roman" w:cs="Times New Roman"/>
          <w:sz w:val="24"/>
          <w:szCs w:val="24"/>
          <w:lang w:eastAsia="pl-PL"/>
        </w:rPr>
        <w:t>ane osobowe nie będą wykorzystywane do zautomatyzowanego podejmowania decyzji ani profilowania, o którym mowa w art. 22 RODO.</w:t>
      </w:r>
    </w:p>
    <w:p w14:paraId="71283FBF" w14:textId="77777777" w:rsidR="00887A8D" w:rsidRPr="007032C3" w:rsidRDefault="00887A8D" w:rsidP="007032C3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E9C605" w14:textId="337710FD" w:rsidR="004B3372" w:rsidRPr="007032C3" w:rsidRDefault="004B3372" w:rsidP="007032C3">
      <w:pPr>
        <w:pStyle w:val="xmsonormal"/>
        <w:rPr>
          <w:shd w:val="clear" w:color="auto" w:fill="FFFFFF"/>
        </w:rPr>
      </w:pPr>
    </w:p>
    <w:sectPr w:rsidR="004B3372" w:rsidRPr="007032C3" w:rsidSect="003B3AA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E9EED5" w14:textId="77777777" w:rsidR="00364253" w:rsidRDefault="00364253" w:rsidP="00B2422A">
      <w:pPr>
        <w:spacing w:after="0" w:line="240" w:lineRule="auto"/>
      </w:pPr>
      <w:r>
        <w:separator/>
      </w:r>
    </w:p>
  </w:endnote>
  <w:endnote w:type="continuationSeparator" w:id="0">
    <w:p w14:paraId="5C1D29DC" w14:textId="77777777" w:rsidR="00364253" w:rsidRDefault="00364253" w:rsidP="00B2422A">
      <w:pPr>
        <w:spacing w:after="0" w:line="240" w:lineRule="auto"/>
      </w:pPr>
      <w:r>
        <w:continuationSeparator/>
      </w:r>
    </w:p>
  </w:endnote>
  <w:endnote w:type="continuationNotice" w:id="1">
    <w:p w14:paraId="38D40A74" w14:textId="77777777" w:rsidR="00364253" w:rsidRDefault="003642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ACC293" w14:textId="77777777" w:rsidR="00D77CF5" w:rsidRDefault="00D77C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EA572" w14:textId="77777777" w:rsidR="00D77CF5" w:rsidRDefault="00D77CF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8BB2C" w14:textId="77777777" w:rsidR="00D77CF5" w:rsidRDefault="00D77C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13AF0A" w14:textId="77777777" w:rsidR="00364253" w:rsidRDefault="00364253" w:rsidP="00B2422A">
      <w:pPr>
        <w:spacing w:after="0" w:line="240" w:lineRule="auto"/>
      </w:pPr>
      <w:r>
        <w:separator/>
      </w:r>
    </w:p>
  </w:footnote>
  <w:footnote w:type="continuationSeparator" w:id="0">
    <w:p w14:paraId="1F055FBE" w14:textId="77777777" w:rsidR="00364253" w:rsidRDefault="00364253" w:rsidP="00B2422A">
      <w:pPr>
        <w:spacing w:after="0" w:line="240" w:lineRule="auto"/>
      </w:pPr>
      <w:r>
        <w:continuationSeparator/>
      </w:r>
    </w:p>
  </w:footnote>
  <w:footnote w:type="continuationNotice" w:id="1">
    <w:p w14:paraId="48ACE4EC" w14:textId="77777777" w:rsidR="00364253" w:rsidRDefault="003642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0E26" w14:textId="77777777" w:rsidR="00D77CF5" w:rsidRDefault="00D77C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5DF70" w14:textId="77777777" w:rsidR="00D77CF5" w:rsidRDefault="00D77CF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82DACD" w14:textId="77777777" w:rsidR="00D77CF5" w:rsidRDefault="00D77C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71D37"/>
    <w:multiLevelType w:val="hybridMultilevel"/>
    <w:tmpl w:val="FF7A9C98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915EC"/>
    <w:multiLevelType w:val="hybridMultilevel"/>
    <w:tmpl w:val="429CAE4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4D7B7F"/>
    <w:multiLevelType w:val="multilevel"/>
    <w:tmpl w:val="0DBAE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151B54"/>
    <w:multiLevelType w:val="multilevel"/>
    <w:tmpl w:val="264A4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80BA2"/>
    <w:multiLevelType w:val="multilevel"/>
    <w:tmpl w:val="DFD465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3F696D"/>
    <w:multiLevelType w:val="hybridMultilevel"/>
    <w:tmpl w:val="813A19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B046E"/>
    <w:multiLevelType w:val="hybridMultilevel"/>
    <w:tmpl w:val="47D2C2F4"/>
    <w:lvl w:ilvl="0" w:tplc="0415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7" w15:restartNumberingAfterBreak="0">
    <w:nsid w:val="5F306F91"/>
    <w:multiLevelType w:val="multilevel"/>
    <w:tmpl w:val="A42A88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AA7DF8"/>
    <w:multiLevelType w:val="hybridMultilevel"/>
    <w:tmpl w:val="C7882C3E"/>
    <w:lvl w:ilvl="0" w:tplc="3334D2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3F45E4"/>
    <w:multiLevelType w:val="multilevel"/>
    <w:tmpl w:val="EF8A47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707378"/>
    <w:multiLevelType w:val="hybridMultilevel"/>
    <w:tmpl w:val="44248BD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878981305">
    <w:abstractNumId w:val="2"/>
  </w:num>
  <w:num w:numId="2" w16cid:durableId="1004825684">
    <w:abstractNumId w:val="9"/>
  </w:num>
  <w:num w:numId="3" w16cid:durableId="1628513398">
    <w:abstractNumId w:val="4"/>
  </w:num>
  <w:num w:numId="4" w16cid:durableId="45490336">
    <w:abstractNumId w:val="7"/>
  </w:num>
  <w:num w:numId="5" w16cid:durableId="1967852255">
    <w:abstractNumId w:val="1"/>
  </w:num>
  <w:num w:numId="6" w16cid:durableId="1160384079">
    <w:abstractNumId w:val="8"/>
  </w:num>
  <w:num w:numId="7" w16cid:durableId="734279584">
    <w:abstractNumId w:val="0"/>
  </w:num>
  <w:num w:numId="8" w16cid:durableId="715659022">
    <w:abstractNumId w:val="3"/>
  </w:num>
  <w:num w:numId="9" w16cid:durableId="1354647925">
    <w:abstractNumId w:val="10"/>
  </w:num>
  <w:num w:numId="10" w16cid:durableId="2111972025">
    <w:abstractNumId w:val="6"/>
  </w:num>
  <w:num w:numId="11" w16cid:durableId="726341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F1A"/>
    <w:rsid w:val="0000276F"/>
    <w:rsid w:val="00015EFA"/>
    <w:rsid w:val="00026DAF"/>
    <w:rsid w:val="00032AFF"/>
    <w:rsid w:val="0004227B"/>
    <w:rsid w:val="00053599"/>
    <w:rsid w:val="00053B09"/>
    <w:rsid w:val="000749B1"/>
    <w:rsid w:val="00077DF6"/>
    <w:rsid w:val="0008684E"/>
    <w:rsid w:val="00095585"/>
    <w:rsid w:val="000A1A67"/>
    <w:rsid w:val="000B4F1A"/>
    <w:rsid w:val="000C3685"/>
    <w:rsid w:val="000E1F83"/>
    <w:rsid w:val="001062EB"/>
    <w:rsid w:val="001064A0"/>
    <w:rsid w:val="001103BF"/>
    <w:rsid w:val="001164FF"/>
    <w:rsid w:val="0011732D"/>
    <w:rsid w:val="00117DBF"/>
    <w:rsid w:val="00123616"/>
    <w:rsid w:val="00135626"/>
    <w:rsid w:val="00146C65"/>
    <w:rsid w:val="001656DD"/>
    <w:rsid w:val="00166EEE"/>
    <w:rsid w:val="0017608B"/>
    <w:rsid w:val="001874FE"/>
    <w:rsid w:val="001A0033"/>
    <w:rsid w:val="001C0DD5"/>
    <w:rsid w:val="001E1C44"/>
    <w:rsid w:val="001E3EEE"/>
    <w:rsid w:val="001E614A"/>
    <w:rsid w:val="001F1D4A"/>
    <w:rsid w:val="001F5B0D"/>
    <w:rsid w:val="002063E3"/>
    <w:rsid w:val="00217AED"/>
    <w:rsid w:val="00233CE9"/>
    <w:rsid w:val="00234131"/>
    <w:rsid w:val="00236678"/>
    <w:rsid w:val="00254609"/>
    <w:rsid w:val="00271F2D"/>
    <w:rsid w:val="002748A6"/>
    <w:rsid w:val="00274E3D"/>
    <w:rsid w:val="00276F3E"/>
    <w:rsid w:val="00283237"/>
    <w:rsid w:val="00283F50"/>
    <w:rsid w:val="002850D5"/>
    <w:rsid w:val="00285E8E"/>
    <w:rsid w:val="002867B6"/>
    <w:rsid w:val="002B2FFC"/>
    <w:rsid w:val="002B6F8C"/>
    <w:rsid w:val="002D15A1"/>
    <w:rsid w:val="002D3B5D"/>
    <w:rsid w:val="002D6540"/>
    <w:rsid w:val="002E4607"/>
    <w:rsid w:val="002F0752"/>
    <w:rsid w:val="002F40BF"/>
    <w:rsid w:val="003008F2"/>
    <w:rsid w:val="00302665"/>
    <w:rsid w:val="00321A9F"/>
    <w:rsid w:val="00325353"/>
    <w:rsid w:val="00345ADE"/>
    <w:rsid w:val="00345AE9"/>
    <w:rsid w:val="00346AC8"/>
    <w:rsid w:val="003474EE"/>
    <w:rsid w:val="00364253"/>
    <w:rsid w:val="003763D7"/>
    <w:rsid w:val="00381437"/>
    <w:rsid w:val="00384262"/>
    <w:rsid w:val="003B3AA3"/>
    <w:rsid w:val="003B6FAB"/>
    <w:rsid w:val="003C14D1"/>
    <w:rsid w:val="003C2392"/>
    <w:rsid w:val="003C5B27"/>
    <w:rsid w:val="003E3C83"/>
    <w:rsid w:val="00434B44"/>
    <w:rsid w:val="00457C91"/>
    <w:rsid w:val="00465D33"/>
    <w:rsid w:val="00484C36"/>
    <w:rsid w:val="00493C58"/>
    <w:rsid w:val="004B2FE1"/>
    <w:rsid w:val="004B3372"/>
    <w:rsid w:val="004C34B2"/>
    <w:rsid w:val="004D5151"/>
    <w:rsid w:val="004E29BE"/>
    <w:rsid w:val="004E33E2"/>
    <w:rsid w:val="004E525A"/>
    <w:rsid w:val="004F02DA"/>
    <w:rsid w:val="004F49A9"/>
    <w:rsid w:val="004F4D15"/>
    <w:rsid w:val="00502166"/>
    <w:rsid w:val="00513EFF"/>
    <w:rsid w:val="005151E1"/>
    <w:rsid w:val="0051724C"/>
    <w:rsid w:val="00517F81"/>
    <w:rsid w:val="00520D58"/>
    <w:rsid w:val="0052165E"/>
    <w:rsid w:val="00531F3E"/>
    <w:rsid w:val="0053388A"/>
    <w:rsid w:val="005344FE"/>
    <w:rsid w:val="0054173E"/>
    <w:rsid w:val="00547933"/>
    <w:rsid w:val="00551BFD"/>
    <w:rsid w:val="00553658"/>
    <w:rsid w:val="00564B42"/>
    <w:rsid w:val="00564FCD"/>
    <w:rsid w:val="00566C0A"/>
    <w:rsid w:val="00590F6B"/>
    <w:rsid w:val="005A0628"/>
    <w:rsid w:val="005A61DA"/>
    <w:rsid w:val="005B334F"/>
    <w:rsid w:val="005B44C6"/>
    <w:rsid w:val="005C6180"/>
    <w:rsid w:val="005C6AD8"/>
    <w:rsid w:val="005E6895"/>
    <w:rsid w:val="005F1C59"/>
    <w:rsid w:val="0060007F"/>
    <w:rsid w:val="00600F20"/>
    <w:rsid w:val="00621407"/>
    <w:rsid w:val="006228D7"/>
    <w:rsid w:val="006240C4"/>
    <w:rsid w:val="00636445"/>
    <w:rsid w:val="0063745E"/>
    <w:rsid w:val="00637922"/>
    <w:rsid w:val="00640984"/>
    <w:rsid w:val="00644DC0"/>
    <w:rsid w:val="00661DA3"/>
    <w:rsid w:val="00661EBA"/>
    <w:rsid w:val="0067360F"/>
    <w:rsid w:val="0068360E"/>
    <w:rsid w:val="00686F61"/>
    <w:rsid w:val="00687E12"/>
    <w:rsid w:val="00691CDE"/>
    <w:rsid w:val="00692C80"/>
    <w:rsid w:val="00695FA8"/>
    <w:rsid w:val="006965A4"/>
    <w:rsid w:val="0069741C"/>
    <w:rsid w:val="006A1F4D"/>
    <w:rsid w:val="006A2C70"/>
    <w:rsid w:val="006A62C9"/>
    <w:rsid w:val="006D15D4"/>
    <w:rsid w:val="006D36EA"/>
    <w:rsid w:val="006D4A1C"/>
    <w:rsid w:val="006F0F10"/>
    <w:rsid w:val="006F47EF"/>
    <w:rsid w:val="007003EB"/>
    <w:rsid w:val="007032C3"/>
    <w:rsid w:val="00706624"/>
    <w:rsid w:val="007146CD"/>
    <w:rsid w:val="00720A1A"/>
    <w:rsid w:val="00727176"/>
    <w:rsid w:val="007345A0"/>
    <w:rsid w:val="00742B63"/>
    <w:rsid w:val="0074704B"/>
    <w:rsid w:val="00762946"/>
    <w:rsid w:val="0076376B"/>
    <w:rsid w:val="007807EB"/>
    <w:rsid w:val="007B1C3D"/>
    <w:rsid w:val="007C3698"/>
    <w:rsid w:val="007C5228"/>
    <w:rsid w:val="007D5E10"/>
    <w:rsid w:val="007F006E"/>
    <w:rsid w:val="00804320"/>
    <w:rsid w:val="00805C24"/>
    <w:rsid w:val="00805F58"/>
    <w:rsid w:val="00812911"/>
    <w:rsid w:val="00822136"/>
    <w:rsid w:val="00825F47"/>
    <w:rsid w:val="00834503"/>
    <w:rsid w:val="008431F1"/>
    <w:rsid w:val="00844E9B"/>
    <w:rsid w:val="00851ACD"/>
    <w:rsid w:val="00851D97"/>
    <w:rsid w:val="008613BB"/>
    <w:rsid w:val="008623CE"/>
    <w:rsid w:val="00862A10"/>
    <w:rsid w:val="00882FBF"/>
    <w:rsid w:val="00887A8D"/>
    <w:rsid w:val="008909B5"/>
    <w:rsid w:val="00897A31"/>
    <w:rsid w:val="008A09E0"/>
    <w:rsid w:val="008A1170"/>
    <w:rsid w:val="008A5E60"/>
    <w:rsid w:val="008C7D06"/>
    <w:rsid w:val="008F3612"/>
    <w:rsid w:val="00907F96"/>
    <w:rsid w:val="00914A72"/>
    <w:rsid w:val="00917DD2"/>
    <w:rsid w:val="00921702"/>
    <w:rsid w:val="00931DCB"/>
    <w:rsid w:val="009362EB"/>
    <w:rsid w:val="00962680"/>
    <w:rsid w:val="0096474A"/>
    <w:rsid w:val="0096503F"/>
    <w:rsid w:val="00965F47"/>
    <w:rsid w:val="00970594"/>
    <w:rsid w:val="00974BBE"/>
    <w:rsid w:val="009838C2"/>
    <w:rsid w:val="00983B12"/>
    <w:rsid w:val="00991246"/>
    <w:rsid w:val="009A73DF"/>
    <w:rsid w:val="009B2CF5"/>
    <w:rsid w:val="009C1FEA"/>
    <w:rsid w:val="009C3BBE"/>
    <w:rsid w:val="009E2796"/>
    <w:rsid w:val="009F36B9"/>
    <w:rsid w:val="009F5699"/>
    <w:rsid w:val="00A148D3"/>
    <w:rsid w:val="00A2713F"/>
    <w:rsid w:val="00A36239"/>
    <w:rsid w:val="00A36BE8"/>
    <w:rsid w:val="00A4344E"/>
    <w:rsid w:val="00A46359"/>
    <w:rsid w:val="00A4664C"/>
    <w:rsid w:val="00A51B92"/>
    <w:rsid w:val="00A5533D"/>
    <w:rsid w:val="00A72711"/>
    <w:rsid w:val="00A77931"/>
    <w:rsid w:val="00A82ECF"/>
    <w:rsid w:val="00A95FBD"/>
    <w:rsid w:val="00AB08A5"/>
    <w:rsid w:val="00AB54EF"/>
    <w:rsid w:val="00AC0813"/>
    <w:rsid w:val="00AD4477"/>
    <w:rsid w:val="00AE14A6"/>
    <w:rsid w:val="00AE1D2D"/>
    <w:rsid w:val="00AE494D"/>
    <w:rsid w:val="00AE7804"/>
    <w:rsid w:val="00B02585"/>
    <w:rsid w:val="00B07013"/>
    <w:rsid w:val="00B108D9"/>
    <w:rsid w:val="00B1154B"/>
    <w:rsid w:val="00B2422A"/>
    <w:rsid w:val="00B24A45"/>
    <w:rsid w:val="00B614B0"/>
    <w:rsid w:val="00B62A14"/>
    <w:rsid w:val="00B71006"/>
    <w:rsid w:val="00B7195B"/>
    <w:rsid w:val="00B80190"/>
    <w:rsid w:val="00B822F3"/>
    <w:rsid w:val="00BA4924"/>
    <w:rsid w:val="00BA73AE"/>
    <w:rsid w:val="00BB4E70"/>
    <w:rsid w:val="00BC5C5B"/>
    <w:rsid w:val="00BC7DC6"/>
    <w:rsid w:val="00BD437E"/>
    <w:rsid w:val="00BF30E3"/>
    <w:rsid w:val="00C0042B"/>
    <w:rsid w:val="00C01815"/>
    <w:rsid w:val="00C02AC5"/>
    <w:rsid w:val="00C1227F"/>
    <w:rsid w:val="00C3168C"/>
    <w:rsid w:val="00C32421"/>
    <w:rsid w:val="00C44794"/>
    <w:rsid w:val="00C46DA9"/>
    <w:rsid w:val="00C52AB1"/>
    <w:rsid w:val="00C76C02"/>
    <w:rsid w:val="00C83CB5"/>
    <w:rsid w:val="00C8471E"/>
    <w:rsid w:val="00C934B0"/>
    <w:rsid w:val="00C963F1"/>
    <w:rsid w:val="00CA0BA0"/>
    <w:rsid w:val="00CA37FB"/>
    <w:rsid w:val="00CB21B6"/>
    <w:rsid w:val="00CC0AA2"/>
    <w:rsid w:val="00CC6B6B"/>
    <w:rsid w:val="00CD307C"/>
    <w:rsid w:val="00CE4FD5"/>
    <w:rsid w:val="00CF1728"/>
    <w:rsid w:val="00CF279B"/>
    <w:rsid w:val="00CF7EA4"/>
    <w:rsid w:val="00D10B51"/>
    <w:rsid w:val="00D14CF6"/>
    <w:rsid w:val="00D169F8"/>
    <w:rsid w:val="00D23120"/>
    <w:rsid w:val="00D250BA"/>
    <w:rsid w:val="00D33C1F"/>
    <w:rsid w:val="00D40CE2"/>
    <w:rsid w:val="00D45DAC"/>
    <w:rsid w:val="00D65138"/>
    <w:rsid w:val="00D71D90"/>
    <w:rsid w:val="00D77CF5"/>
    <w:rsid w:val="00D818B2"/>
    <w:rsid w:val="00D87222"/>
    <w:rsid w:val="00D906DD"/>
    <w:rsid w:val="00D92D68"/>
    <w:rsid w:val="00DA06ED"/>
    <w:rsid w:val="00DA4264"/>
    <w:rsid w:val="00DA6FC7"/>
    <w:rsid w:val="00DB3EE5"/>
    <w:rsid w:val="00DC21AA"/>
    <w:rsid w:val="00DC314B"/>
    <w:rsid w:val="00DC55F7"/>
    <w:rsid w:val="00DD385B"/>
    <w:rsid w:val="00DD5F2A"/>
    <w:rsid w:val="00DD7424"/>
    <w:rsid w:val="00E06242"/>
    <w:rsid w:val="00E06497"/>
    <w:rsid w:val="00E34F15"/>
    <w:rsid w:val="00E40530"/>
    <w:rsid w:val="00E5151B"/>
    <w:rsid w:val="00E65E5B"/>
    <w:rsid w:val="00E75549"/>
    <w:rsid w:val="00E766E4"/>
    <w:rsid w:val="00E96BF7"/>
    <w:rsid w:val="00EC0E01"/>
    <w:rsid w:val="00EC3C91"/>
    <w:rsid w:val="00EC404F"/>
    <w:rsid w:val="00EF1638"/>
    <w:rsid w:val="00EF7644"/>
    <w:rsid w:val="00EF7655"/>
    <w:rsid w:val="00F001AA"/>
    <w:rsid w:val="00F06E8D"/>
    <w:rsid w:val="00F145AB"/>
    <w:rsid w:val="00F149A0"/>
    <w:rsid w:val="00F14C00"/>
    <w:rsid w:val="00F20ECE"/>
    <w:rsid w:val="00F2120F"/>
    <w:rsid w:val="00F26F64"/>
    <w:rsid w:val="00F35859"/>
    <w:rsid w:val="00F551B6"/>
    <w:rsid w:val="00F55365"/>
    <w:rsid w:val="00F55ABD"/>
    <w:rsid w:val="00F56415"/>
    <w:rsid w:val="00F57E41"/>
    <w:rsid w:val="00F628C5"/>
    <w:rsid w:val="00F62B21"/>
    <w:rsid w:val="00F6478A"/>
    <w:rsid w:val="00F72D08"/>
    <w:rsid w:val="00F853D0"/>
    <w:rsid w:val="00F91070"/>
    <w:rsid w:val="00F949D0"/>
    <w:rsid w:val="00F97586"/>
    <w:rsid w:val="00F9785F"/>
    <w:rsid w:val="00FB3BD7"/>
    <w:rsid w:val="00FB4B6C"/>
    <w:rsid w:val="00FE4A46"/>
    <w:rsid w:val="016C2466"/>
    <w:rsid w:val="024EEA85"/>
    <w:rsid w:val="032D4569"/>
    <w:rsid w:val="0361708C"/>
    <w:rsid w:val="038C3D27"/>
    <w:rsid w:val="066A9526"/>
    <w:rsid w:val="0C94C1FE"/>
    <w:rsid w:val="0DB026BE"/>
    <w:rsid w:val="14DDA2C0"/>
    <w:rsid w:val="1663F093"/>
    <w:rsid w:val="1D866D10"/>
    <w:rsid w:val="1D8E5A96"/>
    <w:rsid w:val="228C6B5B"/>
    <w:rsid w:val="25D64EA6"/>
    <w:rsid w:val="2A609AF5"/>
    <w:rsid w:val="2AA9BFC9"/>
    <w:rsid w:val="2B6AF594"/>
    <w:rsid w:val="2E1B7971"/>
    <w:rsid w:val="35169ECC"/>
    <w:rsid w:val="38E73107"/>
    <w:rsid w:val="3B9A7E29"/>
    <w:rsid w:val="412F2517"/>
    <w:rsid w:val="417FD6A4"/>
    <w:rsid w:val="41E6424D"/>
    <w:rsid w:val="428969B4"/>
    <w:rsid w:val="438212AE"/>
    <w:rsid w:val="46E416A4"/>
    <w:rsid w:val="49481B11"/>
    <w:rsid w:val="4FD1B0A5"/>
    <w:rsid w:val="50362771"/>
    <w:rsid w:val="504730EB"/>
    <w:rsid w:val="5068833C"/>
    <w:rsid w:val="508153DE"/>
    <w:rsid w:val="538CD189"/>
    <w:rsid w:val="553BF45F"/>
    <w:rsid w:val="555F71BF"/>
    <w:rsid w:val="56321ECF"/>
    <w:rsid w:val="566AE87E"/>
    <w:rsid w:val="57910D05"/>
    <w:rsid w:val="57AA3562"/>
    <w:rsid w:val="5A32E2E2"/>
    <w:rsid w:val="649FC1E5"/>
    <w:rsid w:val="657AC122"/>
    <w:rsid w:val="685223B5"/>
    <w:rsid w:val="6C32305A"/>
    <w:rsid w:val="6D1FFF00"/>
    <w:rsid w:val="7354F6E8"/>
    <w:rsid w:val="7513478F"/>
    <w:rsid w:val="766653E9"/>
    <w:rsid w:val="771F7EA1"/>
    <w:rsid w:val="7B844C3B"/>
    <w:rsid w:val="7CB6B676"/>
    <w:rsid w:val="7D5A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CE2295F"/>
  <w15:chartTrackingRefBased/>
  <w15:docId w15:val="{8A0EF7C5-DA88-4066-87C1-ABB7B2C57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AD44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B4F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B4F1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3168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D447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D447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D447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44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447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4477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AD44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AD4477"/>
    <w:rPr>
      <w:b/>
      <w:bCs/>
    </w:rPr>
  </w:style>
  <w:style w:type="paragraph" w:customStyle="1" w:styleId="xmsonormal">
    <w:name w:val="x_msonormal"/>
    <w:basedOn w:val="Normalny"/>
    <w:rsid w:val="008613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xcontentpasted2">
    <w:name w:val="x_contentpasted2"/>
    <w:basedOn w:val="Domylnaczcionkaakapitu"/>
    <w:rsid w:val="008613B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2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2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2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03BF"/>
  </w:style>
  <w:style w:type="paragraph" w:styleId="Stopka">
    <w:name w:val="footer"/>
    <w:basedOn w:val="Normalny"/>
    <w:link w:val="StopkaZnak"/>
    <w:uiPriority w:val="99"/>
    <w:unhideWhenUsed/>
    <w:rsid w:val="001103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03BF"/>
  </w:style>
  <w:style w:type="character" w:styleId="UyteHipercze">
    <w:name w:val="FollowedHyperlink"/>
    <w:basedOn w:val="Domylnaczcionkaakapitu"/>
    <w:uiPriority w:val="99"/>
    <w:semiHidden/>
    <w:unhideWhenUsed/>
    <w:rsid w:val="00302665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345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0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5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p.slaskie.pl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mailto:kancelaria@slaskie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uodo.gov.pl/pl/p/kontak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bip.slaskie.pl/urzad_marszalkowski/ksiazka-teleadresowa.html?address_book_level=278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daneosobowe@slaskie.pl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1" ma:contentTypeDescription="Utwórz nowy dokument." ma:contentTypeScope="" ma:versionID="06fb6899aa5571eb251d58c7a2f9400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289a5ac8d47bb23c808cb99302bf9be0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096557-76AF-4C4F-A7DF-64656FA8FB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5707E3-7C05-4BC8-B103-23E190C0253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08C9E7-42A2-4FDD-BE8E-EBF5789EC5EC}">
  <ds:schemaRefs>
    <ds:schemaRef ds:uri="d4f64a22-a125-4b7a-afce-4a30c86a8f7c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d47a4560-aee9-43e8-973f-2abd655c26a0"/>
  </ds:schemaRefs>
</ds:datastoreItem>
</file>

<file path=customXml/itemProps4.xml><?xml version="1.0" encoding="utf-8"?>
<ds:datastoreItem xmlns:ds="http://schemas.openxmlformats.org/officeDocument/2006/customXml" ds:itemID="{7D2BD937-8EC8-4FA6-8B06-B11AB394B6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1372</Words>
  <Characters>8234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Mikrut Monika</dc:creator>
  <cp:keywords/>
  <dc:description/>
  <cp:lastModifiedBy>Ewelina Czepczar-Figielska</cp:lastModifiedBy>
  <cp:revision>9</cp:revision>
  <dcterms:created xsi:type="dcterms:W3CDTF">2024-09-09T07:07:00Z</dcterms:created>
  <dcterms:modified xsi:type="dcterms:W3CDTF">2024-09-20T12:04:00Z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  <property fmtid="{D5CDD505-2E9C-101B-9397-08002B2CF9AE}" pid="3" name="MediaServiceImageTags">
    <vt:lpwstr/>
  </property>
</Properties>
</file>